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C11E" w14:textId="77777777" w:rsidR="00CA7123" w:rsidRDefault="00CA7123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This repository contains the following files.</w:t>
      </w:r>
    </w:p>
    <w:p w14:paraId="0E879E82" w14:textId="77777777" w:rsidR="00471076" w:rsidRPr="00D65310" w:rsidRDefault="00471076" w:rsidP="00471076">
      <w:pPr>
        <w:spacing w:line="240" w:lineRule="auto"/>
        <w:jc w:val="both"/>
        <w:rPr>
          <w:rFonts w:ascii="Times New Roman" w:hAnsi="Times New Roman" w:cs="Times New Roman"/>
        </w:rPr>
      </w:pPr>
    </w:p>
    <w:p w14:paraId="508711C7" w14:textId="05C16832" w:rsidR="00AF1BAF" w:rsidRPr="00D65310" w:rsidRDefault="00CA7123" w:rsidP="00AF1BAF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 xml:space="preserve">Electron impact cross-section dataset (Laporta et al. 2012; 2014) </w:t>
      </w:r>
      <w:r w:rsidR="00221723">
        <w:rPr>
          <w:rFonts w:ascii="Times New Roman" w:hAnsi="Times New Roman" w:cs="Times New Roman"/>
        </w:rPr>
        <w:t>us</w:t>
      </w:r>
      <w:r w:rsidRPr="00D65310">
        <w:rPr>
          <w:rFonts w:ascii="Times New Roman" w:hAnsi="Times New Roman" w:cs="Times New Roman"/>
        </w:rPr>
        <w:t>ed to calculate the vibrational excitation of N</w:t>
      </w:r>
      <w:r w:rsidRPr="008037EA">
        <w:rPr>
          <w:rFonts w:ascii="Times New Roman" w:hAnsi="Times New Roman" w:cs="Times New Roman"/>
          <w:vertAlign w:val="subscript"/>
        </w:rPr>
        <w:t>2</w:t>
      </w:r>
      <w:r w:rsidRPr="00D65310">
        <w:rPr>
          <w:rFonts w:ascii="Times New Roman" w:hAnsi="Times New Roman" w:cs="Times New Roman"/>
        </w:rPr>
        <w:t xml:space="preserve"> molecules</w:t>
      </w:r>
      <w:r w:rsidR="00221723">
        <w:rPr>
          <w:rFonts w:ascii="Times New Roman" w:hAnsi="Times New Roman" w:cs="Times New Roman"/>
        </w:rPr>
        <w:t xml:space="preserve"> led by electron impact </w:t>
      </w:r>
      <w:r w:rsidRPr="00D65310">
        <w:rPr>
          <w:rFonts w:ascii="Times New Roman" w:hAnsi="Times New Roman" w:cs="Times New Roman"/>
        </w:rPr>
        <w:t>in our model.</w:t>
      </w:r>
      <w:r w:rsidR="00AF1BAF">
        <w:rPr>
          <w:rFonts w:ascii="Times New Roman" w:hAnsi="Times New Roman" w:cs="Times New Roman"/>
        </w:rPr>
        <w:t xml:space="preserve"> They are stored in an IDL save file named “</w:t>
      </w:r>
      <w:r w:rsidR="00AF1BAF" w:rsidRPr="00AF1BAF">
        <w:rPr>
          <w:rFonts w:ascii="Times New Roman" w:hAnsi="Times New Roman" w:cs="Times New Roman"/>
        </w:rPr>
        <w:t>n2ecs</w:t>
      </w:r>
      <w:r w:rsidR="00AF1BAF">
        <w:rPr>
          <w:rFonts w:ascii="Times New Roman" w:hAnsi="Times New Roman" w:cs="Times New Roman"/>
        </w:rPr>
        <w:t xml:space="preserve">_Laporta.sav”. </w:t>
      </w:r>
      <w:r w:rsidR="00AF1BAF" w:rsidRPr="00D65310">
        <w:rPr>
          <w:rFonts w:ascii="Times New Roman" w:hAnsi="Times New Roman" w:cs="Times New Roman"/>
        </w:rPr>
        <w:t>The variables in the SAV file are</w:t>
      </w:r>
      <w:r w:rsidR="00AF1BAF">
        <w:rPr>
          <w:rFonts w:ascii="Times New Roman" w:hAnsi="Times New Roman" w:cs="Times New Roman"/>
        </w:rPr>
        <w:t>:</w:t>
      </w:r>
    </w:p>
    <w:p w14:paraId="7F120CD7" w14:textId="2EA956F0" w:rsidR="00AF1BAF" w:rsidRDefault="00AF1BAF" w:rsidP="00AF1BA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EnergyGrid</w:t>
      </w:r>
      <w:proofErr w:type="spellEnd"/>
      <w:proofErr w:type="gramStart"/>
      <w:r>
        <w:rPr>
          <w:rFonts w:ascii="Times New Roman" w:hAnsi="Times New Roman" w:cs="Times New Roman"/>
        </w:rPr>
        <w:t>:  Electron</w:t>
      </w:r>
      <w:proofErr w:type="gramEnd"/>
      <w:r>
        <w:rPr>
          <w:rFonts w:ascii="Times New Roman" w:hAnsi="Times New Roman" w:cs="Times New Roman"/>
        </w:rPr>
        <w:t xml:space="preserve"> energy grid</w:t>
      </w:r>
      <w:r w:rsidR="008037EA">
        <w:rPr>
          <w:rFonts w:ascii="Times New Roman" w:hAnsi="Times New Roman" w:cs="Times New Roman"/>
        </w:rPr>
        <w:t xml:space="preserve"> (in eV)</w:t>
      </w:r>
    </w:p>
    <w:p w14:paraId="3C845061" w14:textId="07968705" w:rsidR="00AF1BAF" w:rsidRDefault="008037EA" w:rsidP="00AF1BA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="00AF1BAF" w:rsidRPr="00AF1BAF">
        <w:rPr>
          <w:rFonts w:ascii="Times New Roman" w:hAnsi="Times New Roman" w:cs="Times New Roman"/>
        </w:rPr>
        <w:t>um</w:t>
      </w:r>
      <w:r w:rsidR="00AF1BAF">
        <w:rPr>
          <w:rFonts w:ascii="Times New Roman" w:hAnsi="Times New Roman" w:cs="Times New Roman"/>
        </w:rPr>
        <w:t>ber</w:t>
      </w:r>
      <w:r w:rsidR="00AF1BAF" w:rsidRPr="00AF1BAF">
        <w:rPr>
          <w:rFonts w:ascii="Times New Roman" w:hAnsi="Times New Roman" w:cs="Times New Roman"/>
        </w:rPr>
        <w:t>_</w:t>
      </w:r>
      <w:r w:rsidR="00AF1BAF">
        <w:rPr>
          <w:rFonts w:ascii="Times New Roman" w:hAnsi="Times New Roman" w:cs="Times New Roman"/>
        </w:rPr>
        <w:t>egrid</w:t>
      </w:r>
      <w:proofErr w:type="spellEnd"/>
      <w:proofErr w:type="gramStart"/>
      <w:r w:rsidR="00AF1BAF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N</w:t>
      </w:r>
      <w:r w:rsidR="00AF1BAF">
        <w:rPr>
          <w:rFonts w:ascii="Times New Roman" w:hAnsi="Times New Roman" w:cs="Times New Roman"/>
        </w:rPr>
        <w:t>umber</w:t>
      </w:r>
      <w:proofErr w:type="gramEnd"/>
      <w:r w:rsidR="00AF1BAF">
        <w:rPr>
          <w:rFonts w:ascii="Times New Roman" w:hAnsi="Times New Roman" w:cs="Times New Roman"/>
        </w:rPr>
        <w:t xml:space="preserve"> of electron energy grid</w:t>
      </w:r>
    </w:p>
    <w:p w14:paraId="75DA3DF0" w14:textId="411755A5" w:rsidR="00AF1BAF" w:rsidRDefault="00AF1BAF" w:rsidP="004710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N2_Vibecs</w:t>
      </w:r>
      <w:proofErr w:type="gramStart"/>
      <w:r>
        <w:rPr>
          <w:rFonts w:ascii="Times New Roman" w:hAnsi="Times New Roman" w:cs="Times New Roman"/>
        </w:rPr>
        <w:t>:  Electron</w:t>
      </w:r>
      <w:proofErr w:type="gramEnd"/>
      <w:r>
        <w:rPr>
          <w:rFonts w:ascii="Times New Roman" w:hAnsi="Times New Roman" w:cs="Times New Roman"/>
        </w:rPr>
        <w:t xml:space="preserve"> impact cross-section for vibration transitions of N2 up to vibration level of 20 (in cm</w:t>
      </w:r>
      <w:r w:rsidRPr="00AF1BA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14:paraId="26DBEE6B" w14:textId="77777777" w:rsidR="00471076" w:rsidRPr="00D65310" w:rsidRDefault="00471076" w:rsidP="00471076">
      <w:pPr>
        <w:spacing w:line="240" w:lineRule="auto"/>
        <w:jc w:val="both"/>
        <w:rPr>
          <w:rFonts w:ascii="Times New Roman" w:hAnsi="Times New Roman" w:cs="Times New Roman"/>
        </w:rPr>
      </w:pPr>
    </w:p>
    <w:p w14:paraId="6825749B" w14:textId="5E216240" w:rsidR="00E64DE8" w:rsidRDefault="00CA7123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Polynomial fit parameters for the rate coefficients</w:t>
      </w:r>
      <w:r w:rsidR="00D65310" w:rsidRPr="00D65310">
        <w:rPr>
          <w:rFonts w:ascii="Times New Roman" w:hAnsi="Times New Roman" w:cs="Times New Roman"/>
        </w:rPr>
        <w:t xml:space="preserve"> f</w:t>
      </w:r>
      <w:r w:rsidR="00221723">
        <w:rPr>
          <w:rFonts w:ascii="Times New Roman" w:hAnsi="Times New Roman" w:cs="Times New Roman"/>
        </w:rPr>
        <w:t xml:space="preserve">or thermal electron excitation and for </w:t>
      </w:r>
      <w:r w:rsidR="00D65310" w:rsidRPr="00D65310">
        <w:rPr>
          <w:rFonts w:ascii="Times New Roman" w:hAnsi="Times New Roman" w:cs="Times New Roman"/>
        </w:rPr>
        <w:t xml:space="preserve">collisions </w:t>
      </w:r>
      <w:r w:rsidR="00221723">
        <w:rPr>
          <w:rFonts w:ascii="Times New Roman" w:hAnsi="Times New Roman" w:cs="Times New Roman"/>
        </w:rPr>
        <w:t xml:space="preserve">with </w:t>
      </w:r>
      <w:r w:rsidR="00D65310" w:rsidRPr="00D65310">
        <w:rPr>
          <w:rFonts w:ascii="Times New Roman" w:hAnsi="Times New Roman" w:cs="Times New Roman"/>
        </w:rPr>
        <w:t>neutrals and ions</w:t>
      </w:r>
      <w:r w:rsidRPr="00D65310">
        <w:rPr>
          <w:rFonts w:ascii="Times New Roman" w:hAnsi="Times New Roman" w:cs="Times New Roman"/>
        </w:rPr>
        <w:t xml:space="preserve">. </w:t>
      </w:r>
      <w:r w:rsidR="007C2056">
        <w:rPr>
          <w:rFonts w:ascii="Times New Roman" w:hAnsi="Times New Roman" w:cs="Times New Roman"/>
        </w:rPr>
        <w:t xml:space="preserve">These parameters are stored as IDL SAV files. </w:t>
      </w:r>
      <w:r w:rsidRPr="00D65310">
        <w:rPr>
          <w:rFonts w:ascii="Times New Roman" w:hAnsi="Times New Roman" w:cs="Times New Roman"/>
        </w:rPr>
        <w:t xml:space="preserve">A sample program to construct the </w:t>
      </w:r>
      <w:r w:rsidR="00D65310" w:rsidRPr="00D65310">
        <w:rPr>
          <w:rFonts w:ascii="Times New Roman" w:hAnsi="Times New Roman" w:cs="Times New Roman"/>
        </w:rPr>
        <w:t xml:space="preserve">rate coefficients from these Polynomial parameters is </w:t>
      </w:r>
      <w:r w:rsidR="007C2056">
        <w:rPr>
          <w:rFonts w:ascii="Times New Roman" w:hAnsi="Times New Roman" w:cs="Times New Roman"/>
        </w:rPr>
        <w:t>provided.</w:t>
      </w:r>
    </w:p>
    <w:p w14:paraId="2E6E5422" w14:textId="77777777" w:rsidR="00471076" w:rsidRPr="00D65310" w:rsidRDefault="00471076" w:rsidP="00471076">
      <w:pPr>
        <w:spacing w:line="240" w:lineRule="auto"/>
        <w:jc w:val="both"/>
        <w:rPr>
          <w:rFonts w:ascii="Times New Roman" w:hAnsi="Times New Roman" w:cs="Times New Roman"/>
        </w:rPr>
      </w:pPr>
    </w:p>
    <w:p w14:paraId="4BF600C5" w14:textId="34BD3ADE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 xml:space="preserve">Simulation outputs that are of main interest of the study. Outputs for each run are stored in sperate IDL SAV files. </w:t>
      </w:r>
      <w:r w:rsidR="00221723">
        <w:rPr>
          <w:rFonts w:ascii="Times New Roman" w:hAnsi="Times New Roman" w:cs="Times New Roman"/>
        </w:rPr>
        <w:t>The model runs at a time resolution of 0.1s, but in the plot and the SAVE files, the outputs are averaged in every second</w:t>
      </w:r>
      <w:r w:rsidR="004E67A9">
        <w:rPr>
          <w:rFonts w:ascii="Times New Roman" w:hAnsi="Times New Roman" w:cs="Times New Roman"/>
        </w:rPr>
        <w:t xml:space="preserve"> (up to 900 sec)</w:t>
      </w:r>
      <w:r w:rsidR="00221723">
        <w:rPr>
          <w:rFonts w:ascii="Times New Roman" w:hAnsi="Times New Roman" w:cs="Times New Roman"/>
        </w:rPr>
        <w:t xml:space="preserve">. </w:t>
      </w:r>
      <w:r w:rsidRPr="00D65310">
        <w:rPr>
          <w:rFonts w:ascii="Times New Roman" w:hAnsi="Times New Roman" w:cs="Times New Roman"/>
        </w:rPr>
        <w:t>The variables in the SAV files are</w:t>
      </w:r>
      <w:r w:rsidR="00221723">
        <w:rPr>
          <w:rFonts w:ascii="Times New Roman" w:hAnsi="Times New Roman" w:cs="Times New Roman"/>
        </w:rPr>
        <w:t>:</w:t>
      </w:r>
    </w:p>
    <w:p w14:paraId="70637142" w14:textId="7887EFEE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Altitude: Altitude grid (km)</w:t>
      </w:r>
    </w:p>
    <w:p w14:paraId="192C184F" w14:textId="2A691E2E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TE00: Initial electron temperature profile (in K)</w:t>
      </w:r>
    </w:p>
    <w:p w14:paraId="06BF1D54" w14:textId="599E567F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NE00: Initial electron density profile (in cm</w:t>
      </w:r>
      <w:r w:rsidRPr="00D65310">
        <w:rPr>
          <w:rFonts w:ascii="Times New Roman" w:hAnsi="Times New Roman" w:cs="Times New Roman"/>
          <w:vertAlign w:val="superscript"/>
        </w:rPr>
        <w:t>-3</w:t>
      </w:r>
      <w:r w:rsidRPr="00D65310">
        <w:rPr>
          <w:rFonts w:ascii="Times New Roman" w:hAnsi="Times New Roman" w:cs="Times New Roman"/>
        </w:rPr>
        <w:t>)</w:t>
      </w:r>
    </w:p>
    <w:p w14:paraId="19606F69" w14:textId="6B0C24E3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Ne_runx</w:t>
      </w:r>
      <w:proofErr w:type="spellEnd"/>
      <w:r w:rsidRPr="00D65310">
        <w:rPr>
          <w:rFonts w:ascii="Times New Roman" w:hAnsi="Times New Roman" w:cs="Times New Roman"/>
        </w:rPr>
        <w:t>: Electron density profile from Run x</w:t>
      </w:r>
      <w:r w:rsidR="00AF1BAF">
        <w:rPr>
          <w:rFonts w:ascii="Times New Roman" w:hAnsi="Times New Roman" w:cs="Times New Roman"/>
        </w:rPr>
        <w:t xml:space="preserve"> </w:t>
      </w:r>
      <w:r w:rsidR="00AF1BAF" w:rsidRPr="00D65310">
        <w:rPr>
          <w:rFonts w:ascii="Times New Roman" w:hAnsi="Times New Roman" w:cs="Times New Roman"/>
        </w:rPr>
        <w:t>(in cm</w:t>
      </w:r>
      <w:r w:rsidR="00AF1BAF" w:rsidRPr="00D65310">
        <w:rPr>
          <w:rFonts w:ascii="Times New Roman" w:hAnsi="Times New Roman" w:cs="Times New Roman"/>
          <w:vertAlign w:val="superscript"/>
        </w:rPr>
        <w:t>-3</w:t>
      </w:r>
      <w:r w:rsidR="00AF1BAF" w:rsidRPr="00D65310">
        <w:rPr>
          <w:rFonts w:ascii="Times New Roman" w:hAnsi="Times New Roman" w:cs="Times New Roman"/>
        </w:rPr>
        <w:t>)</w:t>
      </w:r>
    </w:p>
    <w:p w14:paraId="239EBEF3" w14:textId="4BF017EB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NNOi_runx</w:t>
      </w:r>
      <w:proofErr w:type="spellEnd"/>
      <w:r w:rsidRPr="00D65310">
        <w:rPr>
          <w:rFonts w:ascii="Times New Roman" w:hAnsi="Times New Roman" w:cs="Times New Roman"/>
        </w:rPr>
        <w:t xml:space="preserve">: NO+ density </w:t>
      </w:r>
      <w:r w:rsidR="00471076">
        <w:rPr>
          <w:rFonts w:ascii="Times New Roman" w:hAnsi="Times New Roman" w:cs="Times New Roman"/>
        </w:rPr>
        <w:t>profile</w:t>
      </w:r>
      <w:r w:rsidRPr="00D65310">
        <w:rPr>
          <w:rFonts w:ascii="Times New Roman" w:hAnsi="Times New Roman" w:cs="Times New Roman"/>
        </w:rPr>
        <w:t xml:space="preserve"> from Run x</w:t>
      </w:r>
      <w:r w:rsidR="00AF1BAF">
        <w:rPr>
          <w:rFonts w:ascii="Times New Roman" w:hAnsi="Times New Roman" w:cs="Times New Roman"/>
        </w:rPr>
        <w:t xml:space="preserve"> </w:t>
      </w:r>
      <w:r w:rsidR="00AF1BAF" w:rsidRPr="00D65310">
        <w:rPr>
          <w:rFonts w:ascii="Times New Roman" w:hAnsi="Times New Roman" w:cs="Times New Roman"/>
        </w:rPr>
        <w:t>(in cm</w:t>
      </w:r>
      <w:r w:rsidR="00AF1BAF" w:rsidRPr="00D65310">
        <w:rPr>
          <w:rFonts w:ascii="Times New Roman" w:hAnsi="Times New Roman" w:cs="Times New Roman"/>
          <w:vertAlign w:val="superscript"/>
        </w:rPr>
        <w:t>-3</w:t>
      </w:r>
      <w:r w:rsidR="00AF1BAF" w:rsidRPr="00D65310">
        <w:rPr>
          <w:rFonts w:ascii="Times New Roman" w:hAnsi="Times New Roman" w:cs="Times New Roman"/>
        </w:rPr>
        <w:t>)</w:t>
      </w:r>
    </w:p>
    <w:p w14:paraId="1C1045C6" w14:textId="39C238DC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NOi_runx</w:t>
      </w:r>
      <w:proofErr w:type="spellEnd"/>
      <w:r w:rsidRPr="00D65310">
        <w:rPr>
          <w:rFonts w:ascii="Times New Roman" w:hAnsi="Times New Roman" w:cs="Times New Roman"/>
        </w:rPr>
        <w:t>: NO+ density</w:t>
      </w:r>
      <w:r w:rsidR="00471076" w:rsidRPr="00D65310">
        <w:rPr>
          <w:rFonts w:ascii="Times New Roman" w:hAnsi="Times New Roman" w:cs="Times New Roman"/>
        </w:rPr>
        <w:t xml:space="preserve"> </w:t>
      </w:r>
      <w:r w:rsidR="00471076">
        <w:rPr>
          <w:rFonts w:ascii="Times New Roman" w:hAnsi="Times New Roman" w:cs="Times New Roman"/>
        </w:rPr>
        <w:t>profile</w:t>
      </w:r>
      <w:r w:rsidRPr="00D65310">
        <w:rPr>
          <w:rFonts w:ascii="Times New Roman" w:hAnsi="Times New Roman" w:cs="Times New Roman"/>
        </w:rPr>
        <w:t xml:space="preserve"> from Run x</w:t>
      </w:r>
      <w:r w:rsidR="00AF1BAF">
        <w:rPr>
          <w:rFonts w:ascii="Times New Roman" w:hAnsi="Times New Roman" w:cs="Times New Roman"/>
        </w:rPr>
        <w:t xml:space="preserve"> </w:t>
      </w:r>
      <w:r w:rsidR="00AF1BAF" w:rsidRPr="00D65310">
        <w:rPr>
          <w:rFonts w:ascii="Times New Roman" w:hAnsi="Times New Roman" w:cs="Times New Roman"/>
        </w:rPr>
        <w:t>(in cm</w:t>
      </w:r>
      <w:r w:rsidR="00AF1BAF" w:rsidRPr="00D65310">
        <w:rPr>
          <w:rFonts w:ascii="Times New Roman" w:hAnsi="Times New Roman" w:cs="Times New Roman"/>
          <w:vertAlign w:val="superscript"/>
        </w:rPr>
        <w:t>-3</w:t>
      </w:r>
      <w:r w:rsidR="00AF1BAF" w:rsidRPr="00D65310">
        <w:rPr>
          <w:rFonts w:ascii="Times New Roman" w:hAnsi="Times New Roman" w:cs="Times New Roman"/>
        </w:rPr>
        <w:t>)</w:t>
      </w:r>
    </w:p>
    <w:p w14:paraId="37517A12" w14:textId="54D26B29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 xml:space="preserve">NO2i_runx: O2+ density </w:t>
      </w:r>
      <w:r w:rsidR="00471076">
        <w:rPr>
          <w:rFonts w:ascii="Times New Roman" w:hAnsi="Times New Roman" w:cs="Times New Roman"/>
        </w:rPr>
        <w:t>profile</w:t>
      </w:r>
      <w:r w:rsidRPr="00D65310">
        <w:rPr>
          <w:rFonts w:ascii="Times New Roman" w:hAnsi="Times New Roman" w:cs="Times New Roman"/>
        </w:rPr>
        <w:t xml:space="preserve"> from Run x</w:t>
      </w:r>
      <w:r w:rsidR="00AF1BAF">
        <w:rPr>
          <w:rFonts w:ascii="Times New Roman" w:hAnsi="Times New Roman" w:cs="Times New Roman"/>
        </w:rPr>
        <w:t xml:space="preserve"> </w:t>
      </w:r>
      <w:r w:rsidR="00AF1BAF" w:rsidRPr="00D65310">
        <w:rPr>
          <w:rFonts w:ascii="Times New Roman" w:hAnsi="Times New Roman" w:cs="Times New Roman"/>
        </w:rPr>
        <w:t>(in cm</w:t>
      </w:r>
      <w:r w:rsidR="00AF1BAF" w:rsidRPr="00D65310">
        <w:rPr>
          <w:rFonts w:ascii="Times New Roman" w:hAnsi="Times New Roman" w:cs="Times New Roman"/>
          <w:vertAlign w:val="superscript"/>
        </w:rPr>
        <w:t>-3</w:t>
      </w:r>
      <w:r w:rsidR="00AF1BAF" w:rsidRPr="00D65310">
        <w:rPr>
          <w:rFonts w:ascii="Times New Roman" w:hAnsi="Times New Roman" w:cs="Times New Roman"/>
        </w:rPr>
        <w:t>)</w:t>
      </w:r>
    </w:p>
    <w:p w14:paraId="4BC4E6C5" w14:textId="5E9C999E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 xml:space="preserve">NO1D_runx: O(1D) density </w:t>
      </w:r>
      <w:r w:rsidR="00471076">
        <w:rPr>
          <w:rFonts w:ascii="Times New Roman" w:hAnsi="Times New Roman" w:cs="Times New Roman"/>
        </w:rPr>
        <w:t>profile</w:t>
      </w:r>
      <w:r w:rsidRPr="00D65310">
        <w:rPr>
          <w:rFonts w:ascii="Times New Roman" w:hAnsi="Times New Roman" w:cs="Times New Roman"/>
        </w:rPr>
        <w:t xml:space="preserve"> from Run x</w:t>
      </w:r>
      <w:r w:rsidR="00AF1BAF" w:rsidRPr="00D65310">
        <w:rPr>
          <w:rFonts w:ascii="Times New Roman" w:hAnsi="Times New Roman" w:cs="Times New Roman"/>
        </w:rPr>
        <w:t xml:space="preserve"> (in cm</w:t>
      </w:r>
      <w:r w:rsidR="00AF1BAF" w:rsidRPr="00D65310">
        <w:rPr>
          <w:rFonts w:ascii="Times New Roman" w:hAnsi="Times New Roman" w:cs="Times New Roman"/>
          <w:vertAlign w:val="superscript"/>
        </w:rPr>
        <w:t>-3</w:t>
      </w:r>
      <w:r w:rsidR="00AF1BAF" w:rsidRPr="00D65310">
        <w:rPr>
          <w:rFonts w:ascii="Times New Roman" w:hAnsi="Times New Roman" w:cs="Times New Roman"/>
        </w:rPr>
        <w:t>)</w:t>
      </w:r>
    </w:p>
    <w:p w14:paraId="7E62C223" w14:textId="21686C59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Energy</w:t>
      </w:r>
      <w:r w:rsidR="00471076">
        <w:rPr>
          <w:rFonts w:ascii="Times New Roman" w:hAnsi="Times New Roman" w:cs="Times New Roman"/>
        </w:rPr>
        <w:t>B</w:t>
      </w:r>
      <w:r w:rsidRPr="00D65310">
        <w:rPr>
          <w:rFonts w:ascii="Times New Roman" w:hAnsi="Times New Roman" w:cs="Times New Roman"/>
        </w:rPr>
        <w:t>in</w:t>
      </w:r>
      <w:proofErr w:type="spellEnd"/>
      <w:r w:rsidRPr="00D65310">
        <w:rPr>
          <w:rFonts w:ascii="Times New Roman" w:hAnsi="Times New Roman" w:cs="Times New Roman"/>
        </w:rPr>
        <w:t xml:space="preserve">: Electron energy bin </w:t>
      </w:r>
      <w:r w:rsidR="00471076">
        <w:rPr>
          <w:rFonts w:ascii="Times New Roman" w:hAnsi="Times New Roman" w:cs="Times New Roman"/>
        </w:rPr>
        <w:t>for</w:t>
      </w:r>
      <w:r w:rsidRPr="00D65310">
        <w:rPr>
          <w:rFonts w:ascii="Times New Roman" w:hAnsi="Times New Roman" w:cs="Times New Roman"/>
        </w:rPr>
        <w:t xml:space="preserve"> flux</w:t>
      </w:r>
      <w:r w:rsidR="00AF1BAF">
        <w:rPr>
          <w:rFonts w:ascii="Times New Roman" w:hAnsi="Times New Roman" w:cs="Times New Roman"/>
        </w:rPr>
        <w:t xml:space="preserve"> (in eV)</w:t>
      </w:r>
    </w:p>
    <w:p w14:paraId="5A8E2C16" w14:textId="720C8ADD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Up_eflux_runx</w:t>
      </w:r>
      <w:proofErr w:type="spellEnd"/>
      <w:r w:rsidRPr="00D65310">
        <w:rPr>
          <w:rFonts w:ascii="Times New Roman" w:hAnsi="Times New Roman" w:cs="Times New Roman"/>
        </w:rPr>
        <w:t>: Upward hemispherical electron flux from Run x</w:t>
      </w:r>
      <w:r w:rsidR="00AF1BAF">
        <w:rPr>
          <w:rFonts w:ascii="Times New Roman" w:hAnsi="Times New Roman" w:cs="Times New Roman"/>
        </w:rPr>
        <w:t xml:space="preserve"> (in /cm</w:t>
      </w:r>
      <w:r w:rsidR="00AF1BAF" w:rsidRPr="00AF1BAF">
        <w:rPr>
          <w:rFonts w:ascii="Times New Roman" w:hAnsi="Times New Roman" w:cs="Times New Roman"/>
          <w:vertAlign w:val="superscript"/>
        </w:rPr>
        <w:t>2</w:t>
      </w:r>
      <w:r w:rsidR="00AF1BAF">
        <w:rPr>
          <w:rFonts w:ascii="Times New Roman" w:hAnsi="Times New Roman" w:cs="Times New Roman"/>
        </w:rPr>
        <w:t>/s/eV)</w:t>
      </w:r>
    </w:p>
    <w:p w14:paraId="66177234" w14:textId="4CFA4CCF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65310">
        <w:rPr>
          <w:rFonts w:ascii="Times New Roman" w:hAnsi="Times New Roman" w:cs="Times New Roman"/>
        </w:rPr>
        <w:t>Down_eflux_runx</w:t>
      </w:r>
      <w:proofErr w:type="spellEnd"/>
      <w:r w:rsidRPr="00D65310">
        <w:rPr>
          <w:rFonts w:ascii="Times New Roman" w:hAnsi="Times New Roman" w:cs="Times New Roman"/>
        </w:rPr>
        <w:t>: Downward hemispherical electron flux from Run x</w:t>
      </w:r>
      <w:r w:rsidR="00AF1BAF">
        <w:rPr>
          <w:rFonts w:ascii="Times New Roman" w:hAnsi="Times New Roman" w:cs="Times New Roman"/>
        </w:rPr>
        <w:t xml:space="preserve"> (in /cm</w:t>
      </w:r>
      <w:r w:rsidR="00AF1BAF" w:rsidRPr="00AF1BAF">
        <w:rPr>
          <w:rFonts w:ascii="Times New Roman" w:hAnsi="Times New Roman" w:cs="Times New Roman"/>
          <w:vertAlign w:val="superscript"/>
        </w:rPr>
        <w:t>2</w:t>
      </w:r>
      <w:r w:rsidR="00AF1BAF">
        <w:rPr>
          <w:rFonts w:ascii="Times New Roman" w:hAnsi="Times New Roman" w:cs="Times New Roman"/>
        </w:rPr>
        <w:t>/s/eV)</w:t>
      </w:r>
    </w:p>
    <w:p w14:paraId="677B69DF" w14:textId="3AE9B4E9" w:rsidR="00D65310" w:rsidRPr="00D65310" w:rsidRDefault="00D65310" w:rsidP="00471076">
      <w:pPr>
        <w:spacing w:line="240" w:lineRule="auto"/>
        <w:jc w:val="both"/>
        <w:rPr>
          <w:rFonts w:ascii="Times New Roman" w:hAnsi="Times New Roman" w:cs="Times New Roman"/>
        </w:rPr>
      </w:pPr>
      <w:r w:rsidRPr="00D65310">
        <w:rPr>
          <w:rFonts w:ascii="Times New Roman" w:hAnsi="Times New Roman" w:cs="Times New Roman"/>
        </w:rPr>
        <w:t>n2v_runx: N2(v) distribution from Run x</w:t>
      </w:r>
      <w:r w:rsidR="00AF1BAF">
        <w:rPr>
          <w:rFonts w:ascii="Times New Roman" w:hAnsi="Times New Roman" w:cs="Times New Roman"/>
        </w:rPr>
        <w:t xml:space="preserve"> (in cm</w:t>
      </w:r>
      <w:r w:rsidR="00AF1BAF" w:rsidRPr="00AF1BAF">
        <w:rPr>
          <w:rFonts w:ascii="Times New Roman" w:hAnsi="Times New Roman" w:cs="Times New Roman"/>
          <w:vertAlign w:val="superscript"/>
        </w:rPr>
        <w:t>-3</w:t>
      </w:r>
      <w:r w:rsidR="00AF1BAF">
        <w:rPr>
          <w:rFonts w:ascii="Times New Roman" w:hAnsi="Times New Roman" w:cs="Times New Roman"/>
        </w:rPr>
        <w:t>)</w:t>
      </w:r>
    </w:p>
    <w:sectPr w:rsidR="00D65310" w:rsidRPr="00D653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3"/>
    <w:rsid w:val="000507AB"/>
    <w:rsid w:val="000E1419"/>
    <w:rsid w:val="001136A5"/>
    <w:rsid w:val="001B0037"/>
    <w:rsid w:val="00221723"/>
    <w:rsid w:val="00452F4C"/>
    <w:rsid w:val="00471076"/>
    <w:rsid w:val="004E67A9"/>
    <w:rsid w:val="006013A1"/>
    <w:rsid w:val="007C2056"/>
    <w:rsid w:val="008037EA"/>
    <w:rsid w:val="00AF1BAF"/>
    <w:rsid w:val="00C44B33"/>
    <w:rsid w:val="00CA7123"/>
    <w:rsid w:val="00D65310"/>
    <w:rsid w:val="00E15575"/>
    <w:rsid w:val="00E64DE8"/>
    <w:rsid w:val="00F00C39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C303"/>
  <w15:chartTrackingRefBased/>
  <w15:docId w15:val="{29D0BCB4-3F5E-4C19-B306-779E211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Liang</dc:creator>
  <cp:keywords/>
  <dc:description/>
  <cp:lastModifiedBy>Jun Liang</cp:lastModifiedBy>
  <cp:revision>7</cp:revision>
  <dcterms:created xsi:type="dcterms:W3CDTF">2025-06-06T18:17:00Z</dcterms:created>
  <dcterms:modified xsi:type="dcterms:W3CDTF">2025-06-09T05:57:00Z</dcterms:modified>
</cp:coreProperties>
</file>